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EA7CD" w14:textId="4E182796" w:rsidR="00F01D8A" w:rsidRDefault="00F01D8A" w:rsidP="00F01D8A">
      <w:pPr>
        <w:jc w:val="center"/>
        <w:rPr>
          <w:b/>
        </w:rPr>
      </w:pPr>
      <w:r>
        <w:rPr>
          <w:b/>
        </w:rPr>
        <w:t xml:space="preserve">National Christmas Tree Association </w:t>
      </w:r>
    </w:p>
    <w:p w14:paraId="537AD799" w14:textId="596200B4" w:rsidR="00F01D8A" w:rsidRDefault="00F01D8A" w:rsidP="00F01D8A">
      <w:pPr>
        <w:jc w:val="center"/>
        <w:rPr>
          <w:b/>
        </w:rPr>
      </w:pPr>
      <w:r>
        <w:rPr>
          <w:b/>
        </w:rPr>
        <w:t>Board</w:t>
      </w:r>
      <w:r w:rsidR="007D4849">
        <w:rPr>
          <w:b/>
        </w:rPr>
        <w:t xml:space="preserve"> </w:t>
      </w:r>
      <w:r>
        <w:rPr>
          <w:b/>
        </w:rPr>
        <w:t>Meeting</w:t>
      </w:r>
    </w:p>
    <w:p w14:paraId="6CC2B02B" w14:textId="0580E1A7" w:rsidR="00F01D8A" w:rsidRDefault="00C61CD2" w:rsidP="00F01D8A">
      <w:pPr>
        <w:jc w:val="center"/>
        <w:rPr>
          <w:b/>
        </w:rPr>
      </w:pPr>
      <w:r>
        <w:rPr>
          <w:b/>
        </w:rPr>
        <w:t>August 5</w:t>
      </w:r>
      <w:r w:rsidR="00F01D8A">
        <w:rPr>
          <w:b/>
        </w:rPr>
        <w:t>, 20</w:t>
      </w:r>
      <w:r w:rsidR="007D4849">
        <w:rPr>
          <w:b/>
        </w:rPr>
        <w:t>2</w:t>
      </w:r>
      <w:r>
        <w:rPr>
          <w:b/>
        </w:rPr>
        <w:t>1</w:t>
      </w:r>
    </w:p>
    <w:p w14:paraId="753418FF" w14:textId="3F71C96E" w:rsidR="00F01D8A" w:rsidRDefault="00571405" w:rsidP="00F01D8A">
      <w:pPr>
        <w:jc w:val="center"/>
        <w:rPr>
          <w:b/>
        </w:rPr>
      </w:pPr>
      <w:r>
        <w:rPr>
          <w:b/>
        </w:rPr>
        <w:t>1</w:t>
      </w:r>
      <w:r w:rsidR="00F01D8A">
        <w:rPr>
          <w:b/>
        </w:rPr>
        <w:t>:00 pm ET</w:t>
      </w:r>
    </w:p>
    <w:p w14:paraId="0B496332" w14:textId="7AE4FE94" w:rsidR="00645B59" w:rsidRDefault="00645B59" w:rsidP="00F01D8A">
      <w:pPr>
        <w:jc w:val="center"/>
        <w:rPr>
          <w:b/>
        </w:rPr>
      </w:pPr>
      <w:r>
        <w:rPr>
          <w:b/>
        </w:rPr>
        <w:t>Jefferson Landing, Jefferson,</w:t>
      </w:r>
      <w:r w:rsidR="00A416C0">
        <w:rPr>
          <w:b/>
        </w:rPr>
        <w:t xml:space="preserve"> </w:t>
      </w:r>
      <w:r>
        <w:rPr>
          <w:b/>
        </w:rPr>
        <w:t>NC</w:t>
      </w:r>
    </w:p>
    <w:p w14:paraId="458FE27F" w14:textId="340DBB67" w:rsidR="00F01D8A" w:rsidRDefault="00F01D8A" w:rsidP="00F01D8A">
      <w:pPr>
        <w:jc w:val="center"/>
        <w:rPr>
          <w:b/>
        </w:rPr>
      </w:pPr>
    </w:p>
    <w:p w14:paraId="0DDB2DB2" w14:textId="77777777" w:rsidR="007D4849" w:rsidRDefault="007D4849" w:rsidP="00F01D8A">
      <w:pPr>
        <w:jc w:val="center"/>
        <w:rPr>
          <w:b/>
        </w:rPr>
      </w:pPr>
    </w:p>
    <w:p w14:paraId="247B9477" w14:textId="2150E355" w:rsidR="00F01D8A" w:rsidRDefault="00F01D8A" w:rsidP="00F01D8A">
      <w:pPr>
        <w:jc w:val="center"/>
        <w:rPr>
          <w:b/>
        </w:rPr>
      </w:pPr>
      <w:r>
        <w:rPr>
          <w:b/>
        </w:rPr>
        <w:t>MINUTES</w:t>
      </w:r>
    </w:p>
    <w:p w14:paraId="372DF0DF" w14:textId="787E6F4E" w:rsidR="00F01D8A" w:rsidRDefault="00F01D8A" w:rsidP="00F01D8A">
      <w:pPr>
        <w:jc w:val="center"/>
        <w:rPr>
          <w:b/>
        </w:rPr>
      </w:pPr>
    </w:p>
    <w:p w14:paraId="2028C7F6" w14:textId="50FD233C" w:rsidR="005620DA" w:rsidRDefault="00E352AD" w:rsidP="005620DA">
      <w:r>
        <w:rPr>
          <w:b/>
        </w:rPr>
        <w:t>Welcome</w:t>
      </w:r>
      <w:r w:rsidR="005620DA" w:rsidRPr="0071377B">
        <w:rPr>
          <w:b/>
        </w:rPr>
        <w:t xml:space="preserve"> and Roll Call</w:t>
      </w:r>
      <w:r w:rsidR="005620DA">
        <w:t xml:space="preserve"> – President, </w:t>
      </w:r>
      <w:r w:rsidR="00A43E27">
        <w:t>Dugald Kell</w:t>
      </w:r>
      <w:r w:rsidR="003D76A0">
        <w:t>, Jr.</w:t>
      </w:r>
      <w:r w:rsidR="005620DA">
        <w:t xml:space="preserve"> called the meeting to order at </w:t>
      </w:r>
      <w:r w:rsidR="00A248A6">
        <w:t>1</w:t>
      </w:r>
      <w:r w:rsidR="005620DA">
        <w:t>:00 pm</w:t>
      </w:r>
      <w:r w:rsidR="003D76A0">
        <w:t>,</w:t>
      </w:r>
      <w:r w:rsidR="005620DA">
        <w:t xml:space="preserve"> a quorum was present</w:t>
      </w:r>
      <w:r w:rsidR="00A43E27">
        <w:t xml:space="preserve"> </w:t>
      </w:r>
      <w:r w:rsidR="003D76A0">
        <w:t xml:space="preserve">as confirmed </w:t>
      </w:r>
      <w:r w:rsidR="00A43E27">
        <w:t>by roll call</w:t>
      </w:r>
      <w:r w:rsidR="00645B59">
        <w:t>.</w:t>
      </w:r>
      <w:r w:rsidR="00A248A6">
        <w:t xml:space="preserve"> </w:t>
      </w:r>
    </w:p>
    <w:p w14:paraId="578BFBE9" w14:textId="77777777" w:rsidR="005620DA" w:rsidRDefault="005620DA" w:rsidP="005620DA"/>
    <w:p w14:paraId="304C07CA" w14:textId="77777777" w:rsidR="005620DA" w:rsidRPr="005E728E" w:rsidRDefault="005620DA" w:rsidP="005620DA">
      <w:pPr>
        <w:rPr>
          <w:b/>
        </w:rPr>
      </w:pPr>
      <w:r w:rsidRPr="005E728E">
        <w:rPr>
          <w:b/>
        </w:rPr>
        <w:t>Board</w:t>
      </w:r>
      <w:r>
        <w:rPr>
          <w:b/>
        </w:rPr>
        <w:t xml:space="preserve"> M</w:t>
      </w:r>
      <w:r w:rsidRPr="005E728E">
        <w:rPr>
          <w:b/>
        </w:rPr>
        <w:t>embe</w:t>
      </w:r>
      <w:r>
        <w:rPr>
          <w:b/>
        </w:rPr>
        <w:t>rs in A</w:t>
      </w:r>
      <w:r w:rsidRPr="005E728E">
        <w:rPr>
          <w:b/>
        </w:rPr>
        <w:t xml:space="preserve">ttendance: </w:t>
      </w:r>
    </w:p>
    <w:p w14:paraId="6FD3AAAB" w14:textId="7EF08E1D" w:rsidR="005620DA" w:rsidRDefault="005620DA" w:rsidP="005620DA">
      <w:pPr>
        <w:sectPr w:rsidR="005620D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E13126E" w14:textId="3FC1D114" w:rsidR="00A43E27" w:rsidRDefault="00A43E27" w:rsidP="005620DA">
      <w:r>
        <w:t>Keith Garlock</w:t>
      </w:r>
    </w:p>
    <w:p w14:paraId="7151397E" w14:textId="77777777" w:rsidR="00A43E27" w:rsidRDefault="00A43E27" w:rsidP="00A43E27">
      <w:r>
        <w:t xml:space="preserve">Kathy </w:t>
      </w:r>
      <w:proofErr w:type="spellStart"/>
      <w:r>
        <w:t>Kogut</w:t>
      </w:r>
      <w:proofErr w:type="spellEnd"/>
    </w:p>
    <w:p w14:paraId="104EA221" w14:textId="77777777" w:rsidR="00645B59" w:rsidRDefault="005620DA" w:rsidP="005620DA">
      <w:r>
        <w:t>Wendy Richardson</w:t>
      </w:r>
    </w:p>
    <w:p w14:paraId="1077EE97" w14:textId="78776E30" w:rsidR="00A43E27" w:rsidRDefault="00645B59" w:rsidP="005620DA">
      <w:r>
        <w:t xml:space="preserve">Reid </w:t>
      </w:r>
      <w:proofErr w:type="spellStart"/>
      <w:r>
        <w:t>Bermel</w:t>
      </w:r>
      <w:proofErr w:type="spellEnd"/>
      <w:r w:rsidR="00B9349D">
        <w:tab/>
      </w:r>
      <w:r w:rsidR="00B9349D">
        <w:tab/>
      </w:r>
      <w:r w:rsidR="00B9349D">
        <w:tab/>
      </w:r>
      <w:r w:rsidR="00B9349D">
        <w:tab/>
      </w:r>
    </w:p>
    <w:p w14:paraId="1833BC3E" w14:textId="50B41154" w:rsidR="00A43E27" w:rsidRDefault="00A43E27" w:rsidP="005620DA">
      <w:r>
        <w:t>Phil Wegman</w:t>
      </w:r>
    </w:p>
    <w:p w14:paraId="39B51D66" w14:textId="779DA31A" w:rsidR="00A43E27" w:rsidRDefault="00A43E27" w:rsidP="00A43E27">
      <w:r>
        <w:t>Dugald Kell</w:t>
      </w:r>
      <w:r w:rsidR="00D65BDA">
        <w:t>, Jr.</w:t>
      </w:r>
    </w:p>
    <w:p w14:paraId="4AD3B912" w14:textId="77777777" w:rsidR="00A43E27" w:rsidRDefault="00A43E27" w:rsidP="00A43E27">
      <w:r>
        <w:t>Joncie Underwood</w:t>
      </w:r>
    </w:p>
    <w:p w14:paraId="538E8C9A" w14:textId="77777777" w:rsidR="00A43E27" w:rsidRDefault="00A43E27" w:rsidP="00A43E27">
      <w:r>
        <w:t>Scott Powell</w:t>
      </w:r>
    </w:p>
    <w:p w14:paraId="19B0AA0E" w14:textId="35F7A153" w:rsidR="00A43E27" w:rsidRDefault="00A43E27" w:rsidP="00A43E27">
      <w:r>
        <w:t>Carol Freeman</w:t>
      </w:r>
      <w:r w:rsidR="00645B59">
        <w:t xml:space="preserve"> (by phone)</w:t>
      </w:r>
    </w:p>
    <w:p w14:paraId="56269AC6" w14:textId="56B923D4" w:rsidR="00A43E27" w:rsidRDefault="00A43E27" w:rsidP="00A43E27">
      <w:r>
        <w:t>Scott Lund</w:t>
      </w:r>
    </w:p>
    <w:p w14:paraId="1ADEC3F9" w14:textId="17A06EF5" w:rsidR="005620DA" w:rsidRDefault="005620DA" w:rsidP="005620DA">
      <w:r>
        <w:t>Nigel Manley</w:t>
      </w:r>
    </w:p>
    <w:p w14:paraId="4A1F6391" w14:textId="499E7894" w:rsidR="00A43E27" w:rsidRDefault="00A43E27" w:rsidP="005620DA">
      <w:r>
        <w:t>John Wyckoff</w:t>
      </w:r>
    </w:p>
    <w:p w14:paraId="6550F1DF" w14:textId="00F2BD08" w:rsidR="00A43E27" w:rsidRDefault="005620DA" w:rsidP="00A43E27">
      <w:r>
        <w:t>Wilson Barr</w:t>
      </w:r>
    </w:p>
    <w:p w14:paraId="7B4A85DD" w14:textId="2B88CDB1" w:rsidR="00645B59" w:rsidRDefault="00645B59" w:rsidP="00A43E27">
      <w:r>
        <w:t>Gary Snyder</w:t>
      </w:r>
    </w:p>
    <w:p w14:paraId="3A47BD31" w14:textId="2CD154EC" w:rsidR="00645B59" w:rsidRDefault="00645B59" w:rsidP="00A43E27">
      <w:r>
        <w:t>Mark McCurdy</w:t>
      </w:r>
    </w:p>
    <w:p w14:paraId="42F47987" w14:textId="7DE11889" w:rsidR="00645B59" w:rsidRDefault="00645B59" w:rsidP="00A43E27">
      <w:r>
        <w:t>Bentley Curry</w:t>
      </w:r>
      <w:r w:rsidR="00225885">
        <w:t xml:space="preserve"> (in place of Kevin Steele)</w:t>
      </w:r>
    </w:p>
    <w:p w14:paraId="776CD2EB" w14:textId="7566D819" w:rsidR="00645B59" w:rsidRDefault="00645B59" w:rsidP="00A43E27">
      <w:r>
        <w:t>Jim Wilson (by phone)</w:t>
      </w:r>
    </w:p>
    <w:p w14:paraId="0377CABB" w14:textId="3E5FEC22" w:rsidR="00A43E27" w:rsidRDefault="00A43E27" w:rsidP="005620DA">
      <w:r>
        <w:t>John Carroll</w:t>
      </w:r>
    </w:p>
    <w:p w14:paraId="2239CF4F" w14:textId="270968B0" w:rsidR="00B9349D" w:rsidRDefault="00B9349D" w:rsidP="00B9349D">
      <w:r>
        <w:t>Steve Meier</w:t>
      </w:r>
    </w:p>
    <w:p w14:paraId="211256A2" w14:textId="4389B241" w:rsidR="00A248A6" w:rsidRDefault="00A248A6" w:rsidP="00B9349D">
      <w:r>
        <w:t>Patricia Gaskin</w:t>
      </w:r>
    </w:p>
    <w:p w14:paraId="1DBD2C11" w14:textId="203745C5" w:rsidR="00A248A6" w:rsidRDefault="00A248A6" w:rsidP="00B9349D"/>
    <w:p w14:paraId="38822300" w14:textId="3729CF54" w:rsidR="00B9349D" w:rsidRDefault="00B9349D" w:rsidP="00B9349D"/>
    <w:p w14:paraId="060BF2AE" w14:textId="77777777" w:rsidR="00B9349D" w:rsidRDefault="00B9349D" w:rsidP="005620DA">
      <w:pPr>
        <w:sectPr w:rsidR="00B9349D" w:rsidSect="00B9349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A930FD8" w14:textId="77777777" w:rsidR="00A248A6" w:rsidRDefault="00A248A6" w:rsidP="00CA2F78">
      <w:pPr>
        <w:rPr>
          <w:b/>
        </w:rPr>
      </w:pPr>
    </w:p>
    <w:p w14:paraId="5F7E01D1" w14:textId="6041C82E" w:rsidR="00CA2F78" w:rsidRDefault="00CA2F78" w:rsidP="00CA2F78">
      <w:r>
        <w:rPr>
          <w:b/>
        </w:rPr>
        <w:t>Staff</w:t>
      </w:r>
      <w:r w:rsidRPr="005E728E">
        <w:rPr>
          <w:b/>
        </w:rPr>
        <w:t xml:space="preserve"> in Attendance:</w:t>
      </w:r>
    </w:p>
    <w:p w14:paraId="4F764263" w14:textId="0408BD3E" w:rsidR="00645B59" w:rsidRDefault="00645B59" w:rsidP="00CA2F78">
      <w:r>
        <w:t>Tim O’Connor</w:t>
      </w:r>
    </w:p>
    <w:p w14:paraId="5E509E28" w14:textId="1840DC62" w:rsidR="00A954AC" w:rsidRDefault="00A954AC" w:rsidP="00CA2F78">
      <w:r>
        <w:t>Craig Regelbrugge, AmericanHort</w:t>
      </w:r>
    </w:p>
    <w:p w14:paraId="024F03EC" w14:textId="77777777" w:rsidR="00645B59" w:rsidRDefault="00645B59" w:rsidP="00CA2F78"/>
    <w:p w14:paraId="0E3B5C52" w14:textId="77777777" w:rsidR="00645B59" w:rsidRPr="00645B59" w:rsidRDefault="00645B59" w:rsidP="00CA2F78">
      <w:pPr>
        <w:rPr>
          <w:b/>
        </w:rPr>
      </w:pPr>
    </w:p>
    <w:p w14:paraId="4BEDA618" w14:textId="77777777" w:rsidR="00A248A6" w:rsidRDefault="00A248A6" w:rsidP="00CA2F78"/>
    <w:p w14:paraId="56DA768F" w14:textId="77777777" w:rsidR="00B9349D" w:rsidRDefault="00B9349D" w:rsidP="005620DA">
      <w:pPr>
        <w:rPr>
          <w:b/>
        </w:rPr>
        <w:sectPr w:rsidR="00B9349D" w:rsidSect="005E728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27F1835" w14:textId="77777777" w:rsidR="00645B59" w:rsidRDefault="00645B59" w:rsidP="0055627F">
      <w:pPr>
        <w:rPr>
          <w:b/>
        </w:rPr>
      </w:pPr>
    </w:p>
    <w:p w14:paraId="5F2411EB" w14:textId="09942EE0" w:rsidR="0055627F" w:rsidRDefault="00E352AD" w:rsidP="0055627F">
      <w:r>
        <w:rPr>
          <w:b/>
        </w:rPr>
        <w:t>Minutes of the 7/30/20 and 3/16/21 board meetings</w:t>
      </w:r>
      <w:r w:rsidR="003D148D">
        <w:rPr>
          <w:b/>
        </w:rPr>
        <w:t xml:space="preserve"> </w:t>
      </w:r>
      <w:r w:rsidR="0099110A">
        <w:rPr>
          <w:b/>
        </w:rPr>
        <w:t>–</w:t>
      </w:r>
      <w:r w:rsidR="003D148D">
        <w:t xml:space="preserve"> </w:t>
      </w:r>
      <w:r>
        <w:t>It was MOVED and SECONDED to accept the minutes as presented.  MOTION APPROVED.</w:t>
      </w:r>
    </w:p>
    <w:p w14:paraId="3A99C621" w14:textId="3852A5BF" w:rsidR="00D605A8" w:rsidRDefault="00D605A8" w:rsidP="0055627F"/>
    <w:p w14:paraId="5BB3524D" w14:textId="2EFF46A6" w:rsidR="003A2658" w:rsidRPr="00CE37A6" w:rsidRDefault="003A2658" w:rsidP="003A2658">
      <w:pPr>
        <w:rPr>
          <w:rFonts w:ascii="Calibri" w:eastAsia="Times New Roman" w:hAnsi="Calibri" w:cs="Calibri"/>
          <w:color w:val="000000"/>
        </w:rPr>
      </w:pPr>
      <w:r>
        <w:rPr>
          <w:b/>
        </w:rPr>
        <w:t xml:space="preserve">Finance Report </w:t>
      </w:r>
      <w:r w:rsidRPr="00BB5612">
        <w:rPr>
          <w:b/>
        </w:rPr>
        <w:t xml:space="preserve">– </w:t>
      </w:r>
      <w:r>
        <w:t>The June 202</w:t>
      </w:r>
      <w:r w:rsidR="00E352AD">
        <w:t>1</w:t>
      </w:r>
      <w:r>
        <w:t xml:space="preserve"> financial report was reviewed.   It was MOVED and SECONDED to accept the financial report as presented.  MOTION APPROVED. </w:t>
      </w:r>
    </w:p>
    <w:p w14:paraId="35CF5170" w14:textId="6D740C01" w:rsidR="003A2658" w:rsidRDefault="003A2658" w:rsidP="003A2658">
      <w:pPr>
        <w:rPr>
          <w:rFonts w:ascii="Times New Roman" w:eastAsia="Times New Roman" w:hAnsi="Times New Roman" w:cs="Times New Roman"/>
        </w:rPr>
      </w:pPr>
    </w:p>
    <w:p w14:paraId="2AD82794" w14:textId="6BF27368" w:rsidR="003A2658" w:rsidRDefault="003A2658" w:rsidP="003A2658">
      <w:pPr>
        <w:rPr>
          <w:rFonts w:cstheme="minorHAnsi"/>
        </w:rPr>
      </w:pPr>
      <w:r w:rsidRPr="001331A9">
        <w:rPr>
          <w:b/>
        </w:rPr>
        <w:t>202</w:t>
      </w:r>
      <w:r w:rsidR="001C6D12">
        <w:rPr>
          <w:b/>
        </w:rPr>
        <w:t>1</w:t>
      </w:r>
      <w:r w:rsidRPr="001331A9">
        <w:rPr>
          <w:b/>
        </w:rPr>
        <w:t xml:space="preserve"> Membership</w:t>
      </w:r>
      <w:r>
        <w:rPr>
          <w:b/>
        </w:rPr>
        <w:t xml:space="preserve"> Report</w:t>
      </w:r>
      <w:r w:rsidRPr="001331A9">
        <w:rPr>
          <w:b/>
        </w:rPr>
        <w:t xml:space="preserve"> – </w:t>
      </w:r>
      <w:r w:rsidR="00A311F8">
        <w:t xml:space="preserve">There were </w:t>
      </w:r>
      <w:r w:rsidR="00E352AD">
        <w:rPr>
          <w:rFonts w:cstheme="minorHAnsi"/>
        </w:rPr>
        <w:t>3</w:t>
      </w:r>
      <w:r w:rsidR="00A954AC">
        <w:rPr>
          <w:rFonts w:cstheme="minorHAnsi"/>
        </w:rPr>
        <w:t>59</w:t>
      </w:r>
      <w:r w:rsidRPr="00D33A52">
        <w:rPr>
          <w:rFonts w:cstheme="minorHAnsi"/>
        </w:rPr>
        <w:t xml:space="preserve"> </w:t>
      </w:r>
      <w:r>
        <w:rPr>
          <w:rFonts w:cstheme="minorHAnsi"/>
        </w:rPr>
        <w:t>members</w:t>
      </w:r>
      <w:r w:rsidR="00A311F8">
        <w:rPr>
          <w:rFonts w:cstheme="minorHAnsi"/>
        </w:rPr>
        <w:t xml:space="preserve"> </w:t>
      </w:r>
      <w:r w:rsidR="00E352AD">
        <w:rPr>
          <w:rFonts w:cstheme="minorHAnsi"/>
        </w:rPr>
        <w:t>for 2021</w:t>
      </w:r>
      <w:r w:rsidR="00A954AC">
        <w:rPr>
          <w:rFonts w:cstheme="minorHAnsi"/>
        </w:rPr>
        <w:t xml:space="preserve"> </w:t>
      </w:r>
      <w:r w:rsidR="00A311F8">
        <w:rPr>
          <w:rFonts w:cstheme="minorHAnsi"/>
        </w:rPr>
        <w:t>at the date of this report</w:t>
      </w:r>
      <w:r w:rsidRPr="00D33A52">
        <w:rPr>
          <w:rFonts w:cstheme="minorHAnsi"/>
        </w:rPr>
        <w:t xml:space="preserve">: </w:t>
      </w:r>
      <w:r w:rsidR="00A954AC">
        <w:rPr>
          <w:rFonts w:cstheme="minorHAnsi"/>
        </w:rPr>
        <w:t>213</w:t>
      </w:r>
      <w:r w:rsidRPr="00D33A52">
        <w:rPr>
          <w:rFonts w:cstheme="minorHAnsi"/>
        </w:rPr>
        <w:t xml:space="preserve"> Industry, </w:t>
      </w:r>
      <w:r>
        <w:rPr>
          <w:rFonts w:cstheme="minorHAnsi"/>
        </w:rPr>
        <w:t>7</w:t>
      </w:r>
      <w:r w:rsidR="00A954AC">
        <w:rPr>
          <w:rFonts w:cstheme="minorHAnsi"/>
        </w:rPr>
        <w:t>0</w:t>
      </w:r>
      <w:r w:rsidRPr="00D33A52">
        <w:rPr>
          <w:rFonts w:cstheme="minorHAnsi"/>
        </w:rPr>
        <w:t xml:space="preserve"> Introductory</w:t>
      </w:r>
      <w:r w:rsidR="00A954AC">
        <w:rPr>
          <w:rFonts w:cstheme="minorHAnsi"/>
        </w:rPr>
        <w:t>/Retired</w:t>
      </w:r>
      <w:r w:rsidRPr="00D33A52">
        <w:rPr>
          <w:rFonts w:cstheme="minorHAnsi"/>
        </w:rPr>
        <w:t xml:space="preserve">, </w:t>
      </w:r>
      <w:r>
        <w:rPr>
          <w:rFonts w:cstheme="minorHAnsi"/>
        </w:rPr>
        <w:t>33</w:t>
      </w:r>
      <w:r w:rsidRPr="00D33A52">
        <w:rPr>
          <w:rFonts w:cstheme="minorHAnsi"/>
        </w:rPr>
        <w:t xml:space="preserve"> Professional</w:t>
      </w:r>
      <w:r>
        <w:rPr>
          <w:rFonts w:cstheme="minorHAnsi"/>
        </w:rPr>
        <w:t xml:space="preserve">, </w:t>
      </w:r>
      <w:r w:rsidR="00A954AC">
        <w:rPr>
          <w:rFonts w:cstheme="minorHAnsi"/>
        </w:rPr>
        <w:t>33</w:t>
      </w:r>
      <w:r>
        <w:rPr>
          <w:rFonts w:cstheme="minorHAnsi"/>
        </w:rPr>
        <w:t xml:space="preserve"> Research</w:t>
      </w:r>
      <w:r w:rsidRPr="00D33A52">
        <w:rPr>
          <w:rFonts w:cstheme="minorHAnsi"/>
        </w:rPr>
        <w:t xml:space="preserve"> and </w:t>
      </w:r>
      <w:r w:rsidR="00A954AC">
        <w:rPr>
          <w:rFonts w:cstheme="minorHAnsi"/>
        </w:rPr>
        <w:t>10</w:t>
      </w:r>
      <w:r w:rsidRPr="00D33A52">
        <w:rPr>
          <w:rFonts w:cstheme="minorHAnsi"/>
        </w:rPr>
        <w:t xml:space="preserve"> Suppliers.</w:t>
      </w:r>
      <w:r>
        <w:rPr>
          <w:rFonts w:cstheme="minorHAnsi"/>
        </w:rPr>
        <w:t xml:space="preserve"> </w:t>
      </w:r>
      <w:r w:rsidR="00A954AC">
        <w:rPr>
          <w:rFonts w:cstheme="minorHAnsi"/>
        </w:rPr>
        <w:t>Three additional memberships were received after this tabulation was calculated bringing the total to 362 members for 2021.</w:t>
      </w:r>
    </w:p>
    <w:p w14:paraId="69BD335E" w14:textId="1A687CC2" w:rsidR="003F5776" w:rsidRDefault="003F5776" w:rsidP="003A2658">
      <w:pPr>
        <w:rPr>
          <w:rFonts w:cstheme="minorHAnsi"/>
        </w:rPr>
      </w:pPr>
    </w:p>
    <w:p w14:paraId="3586EFA0" w14:textId="76A005E1" w:rsidR="003F5776" w:rsidRDefault="003F5776" w:rsidP="003A2658">
      <w:pPr>
        <w:rPr>
          <w:rFonts w:cstheme="minorHAnsi"/>
        </w:rPr>
      </w:pPr>
      <w:r>
        <w:rPr>
          <w:rFonts w:cstheme="minorHAnsi"/>
        </w:rPr>
        <w:t>Discussion was held on how NCTA can gain larger growers as members. Scott Powell and Gary Snyder will work with Tim O’Connor to develop a NCTA plan for outreach to major growers.</w:t>
      </w:r>
    </w:p>
    <w:p w14:paraId="740E79A7" w14:textId="6A5DF1AE" w:rsidR="003F5776" w:rsidRDefault="003F5776" w:rsidP="003A2658">
      <w:pPr>
        <w:rPr>
          <w:rFonts w:cstheme="minorHAnsi"/>
        </w:rPr>
      </w:pPr>
    </w:p>
    <w:p w14:paraId="310D7D59" w14:textId="67794F5D" w:rsidR="003F5776" w:rsidRDefault="003F5776" w:rsidP="003A2658">
      <w:r w:rsidRPr="001C6D12">
        <w:rPr>
          <w:rFonts w:cstheme="minorHAnsi"/>
          <w:b/>
          <w:u w:val="single"/>
        </w:rPr>
        <w:lastRenderedPageBreak/>
        <w:t>Membership Incentive Program</w:t>
      </w:r>
      <w:r w:rsidRPr="00153DD8">
        <w:rPr>
          <w:rFonts w:cstheme="minorHAnsi"/>
          <w:b/>
        </w:rPr>
        <w:t xml:space="preserve"> </w:t>
      </w:r>
      <w:r w:rsidRPr="001C6D12">
        <w:rPr>
          <w:rFonts w:cstheme="minorHAnsi"/>
          <w:b/>
        </w:rPr>
        <w:t>–</w:t>
      </w:r>
      <w:r>
        <w:rPr>
          <w:rFonts w:cstheme="minorHAnsi"/>
        </w:rPr>
        <w:t xml:space="preserve"> Discussion was held on an incentive program to encourage timely 2022 membership renewals. </w:t>
      </w:r>
      <w:r>
        <w:t xml:space="preserve">It was MOVED and SECONDED to </w:t>
      </w:r>
      <w:r>
        <w:t>enter all 2022 renewal and new members</w:t>
      </w:r>
      <w:r w:rsidR="00A33044">
        <w:t>hips</w:t>
      </w:r>
      <w:r w:rsidR="00BF1F9D">
        <w:t xml:space="preserve"> </w:t>
      </w:r>
      <w:r>
        <w:t>received by March 1, 2022 in a drawing for a free 2023 membership</w:t>
      </w:r>
      <w:r w:rsidR="00A33044">
        <w:t xml:space="preserve">, </w:t>
      </w:r>
      <w:r w:rsidR="00A33044">
        <w:t>excluding members of the board</w:t>
      </w:r>
      <w:r>
        <w:t>.</w:t>
      </w:r>
      <w:r w:rsidR="00380507">
        <w:t xml:space="preserve"> An </w:t>
      </w:r>
      <w:r>
        <w:t>AMEND</w:t>
      </w:r>
      <w:r w:rsidR="00380507">
        <w:t>MENT</w:t>
      </w:r>
      <w:r>
        <w:t xml:space="preserve"> </w:t>
      </w:r>
      <w:r w:rsidR="00537DA2">
        <w:t xml:space="preserve">to the motion </w:t>
      </w:r>
      <w:r w:rsidR="00380507">
        <w:t xml:space="preserve">was made and </w:t>
      </w:r>
      <w:r w:rsidR="00755916">
        <w:t>SECONDED</w:t>
      </w:r>
      <w:r w:rsidR="00E47E16">
        <w:t xml:space="preserve"> </w:t>
      </w:r>
      <w:r>
        <w:t>to</w:t>
      </w:r>
      <w:r w:rsidR="00E47E16">
        <w:t xml:space="preserve"> extend this program to a two-year trial.</w:t>
      </w:r>
      <w:r>
        <w:t xml:space="preserve"> </w:t>
      </w:r>
      <w:r>
        <w:t xml:space="preserve"> </w:t>
      </w:r>
      <w:r w:rsidR="00E47E16">
        <w:t xml:space="preserve">The AMENDMENT was APPROVED. The </w:t>
      </w:r>
      <w:r>
        <w:t xml:space="preserve">MOTION </w:t>
      </w:r>
      <w:r w:rsidR="00E47E16">
        <w:t xml:space="preserve">as </w:t>
      </w:r>
      <w:r w:rsidR="00A40360">
        <w:t>A</w:t>
      </w:r>
      <w:r w:rsidR="00E47E16">
        <w:t xml:space="preserve">MENDED was </w:t>
      </w:r>
      <w:r>
        <w:t>APPROVED.</w:t>
      </w:r>
    </w:p>
    <w:p w14:paraId="784CAC12" w14:textId="30721F02" w:rsidR="008B1A54" w:rsidRDefault="008B1A54" w:rsidP="003A2658">
      <w:pPr>
        <w:rPr>
          <w:rFonts w:cstheme="minorHAnsi"/>
        </w:rPr>
      </w:pPr>
    </w:p>
    <w:p w14:paraId="251C5BEE" w14:textId="1CCAAB8B" w:rsidR="008B1A54" w:rsidRPr="003F5776" w:rsidRDefault="008B1A54" w:rsidP="003A2658">
      <w:pPr>
        <w:rPr>
          <w:rFonts w:cstheme="minorHAnsi"/>
        </w:rPr>
      </w:pPr>
      <w:r>
        <w:rPr>
          <w:rFonts w:cstheme="minorHAnsi"/>
        </w:rPr>
        <w:t>A multi-year NCTA membership option will be considered for the future.</w:t>
      </w:r>
    </w:p>
    <w:p w14:paraId="17FD65CC" w14:textId="52FDB7FD" w:rsidR="003A2658" w:rsidRDefault="003A2658" w:rsidP="003A2658">
      <w:pPr>
        <w:rPr>
          <w:rFonts w:eastAsia="Times New Roman" w:cstheme="minorHAnsi"/>
        </w:rPr>
      </w:pPr>
    </w:p>
    <w:p w14:paraId="6A885586" w14:textId="7BCEEF79" w:rsidR="00DD7F06" w:rsidRPr="00DD7F06" w:rsidRDefault="00DD7F06" w:rsidP="003A2658">
      <w:pPr>
        <w:rPr>
          <w:rFonts w:eastAsia="Times New Roman" w:cstheme="minorHAnsi"/>
        </w:rPr>
      </w:pPr>
      <w:r w:rsidRPr="00DD7F06">
        <w:rPr>
          <w:rFonts w:eastAsia="Times New Roman" w:cstheme="minorHAnsi"/>
          <w:b/>
        </w:rPr>
        <w:t>T</w:t>
      </w:r>
      <w:r>
        <w:rPr>
          <w:rFonts w:eastAsia="Times New Roman" w:cstheme="minorHAnsi"/>
          <w:b/>
        </w:rPr>
        <w:t xml:space="preserve">ree </w:t>
      </w:r>
      <w:r w:rsidRPr="00DD7F06">
        <w:rPr>
          <w:rFonts w:eastAsia="Times New Roman" w:cstheme="minorHAnsi"/>
          <w:b/>
        </w:rPr>
        <w:t>I</w:t>
      </w:r>
      <w:r>
        <w:rPr>
          <w:rFonts w:eastAsia="Times New Roman" w:cstheme="minorHAnsi"/>
          <w:b/>
        </w:rPr>
        <w:t xml:space="preserve">ndustry </w:t>
      </w:r>
      <w:r w:rsidRPr="00DD7F06">
        <w:rPr>
          <w:rFonts w:eastAsia="Times New Roman" w:cstheme="minorHAnsi"/>
          <w:b/>
        </w:rPr>
        <w:t>P</w:t>
      </w:r>
      <w:r>
        <w:rPr>
          <w:rFonts w:eastAsia="Times New Roman" w:cstheme="minorHAnsi"/>
          <w:b/>
        </w:rPr>
        <w:t>artnership</w:t>
      </w:r>
      <w:r w:rsidR="00A311F8">
        <w:rPr>
          <w:rFonts w:eastAsia="Times New Roman" w:cstheme="minorHAnsi"/>
          <w:b/>
        </w:rPr>
        <w:t xml:space="preserve"> (TIP)</w:t>
      </w:r>
      <w:r>
        <w:rPr>
          <w:rFonts w:eastAsia="Times New Roman" w:cstheme="minorHAnsi"/>
          <w:b/>
        </w:rPr>
        <w:t xml:space="preserve"> –</w:t>
      </w:r>
      <w:r w:rsidR="001E16C6">
        <w:rPr>
          <w:rFonts w:eastAsia="Times New Roman" w:cstheme="minorHAnsi"/>
          <w:b/>
        </w:rPr>
        <w:t xml:space="preserve"> </w:t>
      </w:r>
      <w:r w:rsidR="00A311F8" w:rsidRPr="00A311F8">
        <w:rPr>
          <w:rFonts w:eastAsia="Times New Roman" w:cstheme="minorHAnsi"/>
        </w:rPr>
        <w:t>The</w:t>
      </w:r>
      <w:r w:rsidR="00A311F8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</w:rPr>
        <w:t xml:space="preserve">TIP </w:t>
      </w:r>
      <w:r w:rsidR="00A311F8">
        <w:rPr>
          <w:rFonts w:eastAsia="Times New Roman" w:cstheme="minorHAnsi"/>
        </w:rPr>
        <w:t>program for 2021 was discussed. L</w:t>
      </w:r>
      <w:r>
        <w:rPr>
          <w:rFonts w:eastAsia="Times New Roman" w:cstheme="minorHAnsi"/>
        </w:rPr>
        <w:t xml:space="preserve">etters </w:t>
      </w:r>
      <w:r w:rsidR="00DA3ADA">
        <w:rPr>
          <w:rFonts w:eastAsia="Times New Roman" w:cstheme="minorHAnsi"/>
        </w:rPr>
        <w:t>requesting 202</w:t>
      </w:r>
      <w:r w:rsidR="00A954AC">
        <w:rPr>
          <w:rFonts w:eastAsia="Times New Roman" w:cstheme="minorHAnsi"/>
        </w:rPr>
        <w:t>1</w:t>
      </w:r>
      <w:r w:rsidR="00DA3ADA">
        <w:rPr>
          <w:rFonts w:eastAsia="Times New Roman" w:cstheme="minorHAnsi"/>
        </w:rPr>
        <w:t xml:space="preserve"> </w:t>
      </w:r>
      <w:r w:rsidR="00A311F8">
        <w:rPr>
          <w:rFonts w:eastAsia="Times New Roman" w:cstheme="minorHAnsi"/>
        </w:rPr>
        <w:t xml:space="preserve">TIP </w:t>
      </w:r>
      <w:r w:rsidR="00DA3ADA">
        <w:rPr>
          <w:rFonts w:eastAsia="Times New Roman" w:cstheme="minorHAnsi"/>
        </w:rPr>
        <w:t xml:space="preserve">payments and membership lists </w:t>
      </w:r>
      <w:r>
        <w:rPr>
          <w:rFonts w:eastAsia="Times New Roman" w:cstheme="minorHAnsi"/>
        </w:rPr>
        <w:t>will be sent to state and regional associations in the near future.</w:t>
      </w:r>
    </w:p>
    <w:p w14:paraId="1847A053" w14:textId="40B83CE0" w:rsidR="003A2658" w:rsidRPr="003A2658" w:rsidRDefault="003A2658" w:rsidP="003A2658">
      <w:pPr>
        <w:rPr>
          <w:rFonts w:ascii="Times New Roman" w:eastAsia="Times New Roman" w:hAnsi="Times New Roman" w:cs="Times New Roman"/>
          <w:b/>
        </w:rPr>
      </w:pPr>
    </w:p>
    <w:p w14:paraId="5C43DB7E" w14:textId="2623B848" w:rsidR="00EC11D9" w:rsidRDefault="00A954AC" w:rsidP="003A2658">
      <w:r>
        <w:rPr>
          <w:b/>
        </w:rPr>
        <w:t xml:space="preserve">Legislative Update – </w:t>
      </w:r>
      <w:r>
        <w:t>Craig Regelbrugge</w:t>
      </w:r>
      <w:r w:rsidR="0026156C">
        <w:t xml:space="preserve"> updated the board on key policy topics</w:t>
      </w:r>
      <w:r w:rsidR="00D03C32">
        <w:t xml:space="preserve"> including</w:t>
      </w:r>
      <w:r w:rsidR="00301ED9">
        <w:t>; labor</w:t>
      </w:r>
      <w:r w:rsidR="0099531B">
        <w:t>, trucking, infrastructure bill</w:t>
      </w:r>
      <w:r w:rsidR="00741E89">
        <w:t>, ag spending bill,</w:t>
      </w:r>
      <w:r w:rsidR="0099531B">
        <w:t xml:space="preserve"> </w:t>
      </w:r>
      <w:r w:rsidR="00741E89">
        <w:t xml:space="preserve">the AmericanHort DC Summit </w:t>
      </w:r>
      <w:r w:rsidR="0099531B">
        <w:t>and other issues important to the industry. A good policy discussion was held.</w:t>
      </w:r>
      <w:r w:rsidR="00D03C32">
        <w:t xml:space="preserve"> </w:t>
      </w:r>
      <w:r>
        <w:t xml:space="preserve"> </w:t>
      </w:r>
    </w:p>
    <w:p w14:paraId="43617241" w14:textId="0C690820" w:rsidR="008B1A54" w:rsidRDefault="008B1A54" w:rsidP="003A2658"/>
    <w:p w14:paraId="3469654E" w14:textId="4B01D6FA" w:rsidR="008B1A54" w:rsidRDefault="000E1408" w:rsidP="003A2658">
      <w:r>
        <w:rPr>
          <w:b/>
        </w:rPr>
        <w:t xml:space="preserve">NCTA Webinars – </w:t>
      </w:r>
      <w:r>
        <w:t xml:space="preserve">Webinars on </w:t>
      </w:r>
      <w:r w:rsidR="00A40360">
        <w:t xml:space="preserve">topics </w:t>
      </w:r>
      <w:r>
        <w:t xml:space="preserve">important to growers will draw interest to NCTA and potential attract </w:t>
      </w:r>
      <w:r w:rsidR="00EC39A1">
        <w:t xml:space="preserve">new </w:t>
      </w:r>
      <w:r>
        <w:t xml:space="preserve">members.  They could also be shown at state and regional association meetings. </w:t>
      </w:r>
      <w:r w:rsidR="00CE4505">
        <w:t>T</w:t>
      </w:r>
      <w:r>
        <w:t>opics and presenters for NCTA webinars will be considered.</w:t>
      </w:r>
    </w:p>
    <w:p w14:paraId="09334BB3" w14:textId="0FEBD744" w:rsidR="00991776" w:rsidRDefault="00991776" w:rsidP="003A2658"/>
    <w:p w14:paraId="2F905938" w14:textId="77777777" w:rsidR="00CE4505" w:rsidRDefault="00CE4505" w:rsidP="003A2658">
      <w:r>
        <w:rPr>
          <w:b/>
        </w:rPr>
        <w:t xml:space="preserve">National Tree and Wreath Contest – </w:t>
      </w:r>
      <w:r>
        <w:t>the contest was reviewed.</w:t>
      </w:r>
    </w:p>
    <w:p w14:paraId="693E2CED" w14:textId="77777777" w:rsidR="00CE4505" w:rsidRDefault="00CE4505" w:rsidP="003A2658"/>
    <w:p w14:paraId="65ADF8E2" w14:textId="6216A28F" w:rsidR="00991776" w:rsidRPr="00CE4505" w:rsidRDefault="00CE4505" w:rsidP="003A2658">
      <w:r>
        <w:rPr>
          <w:b/>
        </w:rPr>
        <w:t xml:space="preserve">NCTA Awards – </w:t>
      </w:r>
      <w:r>
        <w:t xml:space="preserve">the 2021 awards and contest winners will be presented at the evening event on August 6. </w:t>
      </w:r>
    </w:p>
    <w:p w14:paraId="0B92E6DD" w14:textId="66E64C11" w:rsidR="00D605A8" w:rsidRPr="009F7C39" w:rsidRDefault="00D605A8" w:rsidP="0055627F"/>
    <w:p w14:paraId="5E957947" w14:textId="7EFC3671" w:rsidR="00CE4505" w:rsidRDefault="00CE4505" w:rsidP="003D6E4F">
      <w:r>
        <w:rPr>
          <w:b/>
        </w:rPr>
        <w:t xml:space="preserve">Hosting a 2024 NCTA Convention – </w:t>
      </w:r>
      <w:r>
        <w:t xml:space="preserve">following discussion, </w:t>
      </w:r>
      <w:r w:rsidR="000F61AF">
        <w:t>a</w:t>
      </w:r>
      <w:r>
        <w:t xml:space="preserve"> MOTION was made and SECONDED for the Executive Committee</w:t>
      </w:r>
      <w:r>
        <w:t xml:space="preserve"> to look into </w:t>
      </w:r>
      <w:r w:rsidR="00B30831">
        <w:t>h</w:t>
      </w:r>
      <w:r w:rsidR="00F53E39">
        <w:t>aving</w:t>
      </w:r>
      <w:r w:rsidR="00B30831">
        <w:t xml:space="preserve"> </w:t>
      </w:r>
      <w:r>
        <w:t>a 2024 NCTA convention. MOTION APPROVED.</w:t>
      </w:r>
    </w:p>
    <w:p w14:paraId="27C3EED0" w14:textId="22AD56FD" w:rsidR="00CE4505" w:rsidRDefault="00CE4505" w:rsidP="003D6E4F"/>
    <w:p w14:paraId="6EEEEEF1" w14:textId="0F3A379C" w:rsidR="00CE4505" w:rsidRDefault="00CE4505" w:rsidP="003D6E4F">
      <w:r>
        <w:rPr>
          <w:b/>
        </w:rPr>
        <w:t xml:space="preserve">Officer Elections – </w:t>
      </w:r>
      <w:r>
        <w:t xml:space="preserve">The nominating committee </w:t>
      </w:r>
      <w:r w:rsidR="00EC39A1">
        <w:t>presented</w:t>
      </w:r>
      <w:r w:rsidR="00EC39A1">
        <w:t xml:space="preserve"> its </w:t>
      </w:r>
      <w:r>
        <w:t>slate of 2022</w:t>
      </w:r>
      <w:r w:rsidR="008B165F">
        <w:t>—2023</w:t>
      </w:r>
      <w:bookmarkStart w:id="0" w:name="_GoBack"/>
      <w:bookmarkEnd w:id="0"/>
      <w:r>
        <w:t xml:space="preserve"> officer nominees:</w:t>
      </w:r>
    </w:p>
    <w:p w14:paraId="40C56FA9" w14:textId="4E3F3BA1" w:rsidR="00CE4505" w:rsidRDefault="00CE4505" w:rsidP="003D6E4F">
      <w:r>
        <w:t>Steve Meier, President</w:t>
      </w:r>
    </w:p>
    <w:p w14:paraId="6ADF7AA2" w14:textId="6AD02CE0" w:rsidR="00CE4505" w:rsidRDefault="00CE4505" w:rsidP="003D6E4F">
      <w:r>
        <w:t>John Wyckoff, President-Elect</w:t>
      </w:r>
    </w:p>
    <w:p w14:paraId="4F5672E7" w14:textId="0CBDA6AD" w:rsidR="00CE4505" w:rsidRDefault="00CE4505" w:rsidP="003D6E4F">
      <w:r>
        <w:t>Scott Powell, Vice President</w:t>
      </w:r>
    </w:p>
    <w:p w14:paraId="62AFF9CA" w14:textId="140E9B09" w:rsidR="00CE4505" w:rsidRDefault="00CE4505" w:rsidP="003D6E4F"/>
    <w:p w14:paraId="0F5E589A" w14:textId="28DC8A52" w:rsidR="00CE4505" w:rsidRPr="00CE4505" w:rsidRDefault="00CE4505" w:rsidP="003D6E4F">
      <w:r>
        <w:t>A MOTION was made and SECONDED to elect the slate of officers presented by the nominating committee. MOTION APPROVED.</w:t>
      </w:r>
    </w:p>
    <w:p w14:paraId="76D15F15" w14:textId="444BCB1F" w:rsidR="00BA78A7" w:rsidRDefault="00BA78A7" w:rsidP="003D6E4F"/>
    <w:p w14:paraId="2ABC3F3A" w14:textId="56232FA2" w:rsidR="00BA78A7" w:rsidRPr="00BA78A7" w:rsidRDefault="00BA78A7" w:rsidP="003D6E4F">
      <w:r>
        <w:rPr>
          <w:b/>
        </w:rPr>
        <w:t>Future Meeting Locations –</w:t>
      </w:r>
      <w:r w:rsidR="007837CB">
        <w:t xml:space="preserve"> the 2022 NCTA Board Meeting will be </w:t>
      </w:r>
      <w:r>
        <w:t xml:space="preserve">hosted by Nova </w:t>
      </w:r>
      <w:r w:rsidR="0005248C">
        <w:t>Scotia</w:t>
      </w:r>
      <w:r w:rsidR="000F61AF">
        <w:t>,</w:t>
      </w:r>
      <w:r w:rsidR="00E10BDF">
        <w:t xml:space="preserve"> July 14 – 16, 2022</w:t>
      </w:r>
      <w:r w:rsidR="0005248C">
        <w:t>;</w:t>
      </w:r>
      <w:r>
        <w:t xml:space="preserve"> </w:t>
      </w:r>
      <w:r w:rsidR="0005248C">
        <w:t xml:space="preserve">the </w:t>
      </w:r>
      <w:r>
        <w:t xml:space="preserve">2023 </w:t>
      </w:r>
      <w:r w:rsidR="00CD5BE4">
        <w:t>NCTA Board Meeting</w:t>
      </w:r>
      <w:r>
        <w:t xml:space="preserve"> and contest </w:t>
      </w:r>
      <w:r w:rsidR="0087788F">
        <w:t xml:space="preserve">will be </w:t>
      </w:r>
      <w:r>
        <w:t>hosted by Minnesota</w:t>
      </w:r>
      <w:r w:rsidR="001C6D12">
        <w:t xml:space="preserve"> at Wolcyn Tree Farms &amp; Nursery</w:t>
      </w:r>
      <w:r w:rsidR="0087788F">
        <w:t>.</w:t>
      </w:r>
      <w:r w:rsidR="0005248C">
        <w:t xml:space="preserve"> The dates of August 4</w:t>
      </w:r>
      <w:r w:rsidR="000F61AF">
        <w:t xml:space="preserve"> – 5 </w:t>
      </w:r>
      <w:r w:rsidR="0005248C">
        <w:t>or 11</w:t>
      </w:r>
      <w:r w:rsidR="000F61AF">
        <w:t xml:space="preserve"> – 12</w:t>
      </w:r>
      <w:r w:rsidR="0005248C">
        <w:t>, 2023 are being considered for the meeting and contest.</w:t>
      </w:r>
    </w:p>
    <w:p w14:paraId="142B83D6" w14:textId="77777777" w:rsidR="00BA78A7" w:rsidRPr="00BA78A7" w:rsidRDefault="00BA78A7" w:rsidP="003D6E4F"/>
    <w:p w14:paraId="7B5E7F84" w14:textId="47188302" w:rsidR="00D67901" w:rsidRDefault="00D67901" w:rsidP="003D6E4F">
      <w:r>
        <w:rPr>
          <w:b/>
        </w:rPr>
        <w:lastRenderedPageBreak/>
        <w:t xml:space="preserve">Other Business – </w:t>
      </w:r>
      <w:r w:rsidR="00A04F67">
        <w:t>Discussion was held on CTPB’s decision not</w:t>
      </w:r>
      <w:r w:rsidR="00CD5BE4">
        <w:t xml:space="preserve"> to</w:t>
      </w:r>
      <w:r w:rsidR="00A04F67">
        <w:t xml:space="preserve"> fund NCTA’s Voice of the Industry proposal</w:t>
      </w:r>
      <w:r w:rsidR="001C6D12">
        <w:t xml:space="preserve"> and the relationship between NCTA and CTBP</w:t>
      </w:r>
      <w:r w:rsidR="00A04F67">
        <w:t xml:space="preserve">. Paul Schroeder and Mark McCurdy have been appointed to the Christmas Spirit Foundation board of trustees by NCTA. One </w:t>
      </w:r>
      <w:r w:rsidR="00CD5BE4">
        <w:t>additional</w:t>
      </w:r>
      <w:r w:rsidR="00A04F67">
        <w:t xml:space="preserve"> CSF trustee position from NCTA remains to be filled.</w:t>
      </w:r>
    </w:p>
    <w:p w14:paraId="3632C8C2" w14:textId="77777777" w:rsidR="00D67901" w:rsidRDefault="00D67901" w:rsidP="003D6E4F"/>
    <w:p w14:paraId="1128FCED" w14:textId="77777777" w:rsidR="001507CC" w:rsidRDefault="001507CC" w:rsidP="001507CC">
      <w:r w:rsidRPr="00D82AF1">
        <w:rPr>
          <w:b/>
        </w:rPr>
        <w:t>Adjournment</w:t>
      </w:r>
      <w:r>
        <w:t xml:space="preserve"> </w:t>
      </w:r>
      <w:r w:rsidRPr="00BB5612">
        <w:rPr>
          <w:b/>
        </w:rPr>
        <w:t>–</w:t>
      </w:r>
      <w:r>
        <w:t xml:space="preserve"> It was </w:t>
      </w:r>
      <w:r w:rsidRPr="00D67901">
        <w:t>MOVED and SECONDED to adjourn</w:t>
      </w:r>
      <w:r>
        <w:t>.  Meeting Adjourned.</w:t>
      </w:r>
    </w:p>
    <w:p w14:paraId="6C7BC5E5" w14:textId="77777777" w:rsidR="001507CC" w:rsidRPr="00BB5612" w:rsidRDefault="001507CC" w:rsidP="001507CC"/>
    <w:p w14:paraId="6363CC10" w14:textId="77777777" w:rsidR="001507CC" w:rsidRDefault="001507CC" w:rsidP="001507CC">
      <w:r>
        <w:t>Respectfully Submitted,</w:t>
      </w:r>
    </w:p>
    <w:p w14:paraId="069874FB" w14:textId="77777777" w:rsidR="001507CC" w:rsidRDefault="001507CC" w:rsidP="001507CC"/>
    <w:p w14:paraId="21CC7BA1" w14:textId="77777777" w:rsidR="001507CC" w:rsidRDefault="001507CC" w:rsidP="001507CC"/>
    <w:p w14:paraId="3CAF9D0A" w14:textId="77777777" w:rsidR="001507CC" w:rsidRDefault="001507CC" w:rsidP="001507CC">
      <w:r>
        <w:t>Tim O’Connor</w:t>
      </w:r>
    </w:p>
    <w:p w14:paraId="250F413D" w14:textId="12FD045F" w:rsidR="003A6131" w:rsidRDefault="001507CC" w:rsidP="0055627F">
      <w:pPr>
        <w:sectPr w:rsidR="003A6131" w:rsidSect="00B9349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Executive Directo</w:t>
      </w:r>
      <w:r w:rsidR="00CF63F7">
        <w:t>r</w:t>
      </w:r>
    </w:p>
    <w:p w14:paraId="5F27DB21" w14:textId="77777777" w:rsidR="006D7C42" w:rsidRDefault="008B165F" w:rsidP="00CF63F7"/>
    <w:sectPr w:rsidR="006D7C42" w:rsidSect="00CD5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D1305"/>
    <w:multiLevelType w:val="hybridMultilevel"/>
    <w:tmpl w:val="D1429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B39F3"/>
    <w:multiLevelType w:val="hybridMultilevel"/>
    <w:tmpl w:val="9F6EB170"/>
    <w:lvl w:ilvl="0" w:tplc="CD4A4D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8A"/>
    <w:rsid w:val="0005248C"/>
    <w:rsid w:val="000849F5"/>
    <w:rsid w:val="000C5721"/>
    <w:rsid w:val="000E1408"/>
    <w:rsid w:val="000E7349"/>
    <w:rsid w:val="000F24F4"/>
    <w:rsid w:val="000F61AF"/>
    <w:rsid w:val="00125F0B"/>
    <w:rsid w:val="001507CC"/>
    <w:rsid w:val="00153DD8"/>
    <w:rsid w:val="001C6D12"/>
    <w:rsid w:val="001E16C6"/>
    <w:rsid w:val="00213E9B"/>
    <w:rsid w:val="00225885"/>
    <w:rsid w:val="002334CE"/>
    <w:rsid w:val="00234639"/>
    <w:rsid w:val="0026156C"/>
    <w:rsid w:val="00301ED9"/>
    <w:rsid w:val="00380507"/>
    <w:rsid w:val="003A2658"/>
    <w:rsid w:val="003A6131"/>
    <w:rsid w:val="003D148D"/>
    <w:rsid w:val="003D6E4F"/>
    <w:rsid w:val="003D76A0"/>
    <w:rsid w:val="003F5776"/>
    <w:rsid w:val="00425ECE"/>
    <w:rsid w:val="0048387C"/>
    <w:rsid w:val="00493C3A"/>
    <w:rsid w:val="004A3C29"/>
    <w:rsid w:val="004C6884"/>
    <w:rsid w:val="005315EA"/>
    <w:rsid w:val="00537DA2"/>
    <w:rsid w:val="0055627F"/>
    <w:rsid w:val="005620DA"/>
    <w:rsid w:val="00571405"/>
    <w:rsid w:val="0064543C"/>
    <w:rsid w:val="00645B59"/>
    <w:rsid w:val="00665CB1"/>
    <w:rsid w:val="00741E89"/>
    <w:rsid w:val="007502A0"/>
    <w:rsid w:val="00755916"/>
    <w:rsid w:val="00782DB1"/>
    <w:rsid w:val="007837CB"/>
    <w:rsid w:val="007D4849"/>
    <w:rsid w:val="0087788F"/>
    <w:rsid w:val="008B165F"/>
    <w:rsid w:val="008B1A54"/>
    <w:rsid w:val="0099110A"/>
    <w:rsid w:val="00991776"/>
    <w:rsid w:val="0099531B"/>
    <w:rsid w:val="009F7C39"/>
    <w:rsid w:val="00A04F67"/>
    <w:rsid w:val="00A248A6"/>
    <w:rsid w:val="00A311F8"/>
    <w:rsid w:val="00A33044"/>
    <w:rsid w:val="00A40360"/>
    <w:rsid w:val="00A416C0"/>
    <w:rsid w:val="00A43E27"/>
    <w:rsid w:val="00A519D4"/>
    <w:rsid w:val="00A954AC"/>
    <w:rsid w:val="00B30831"/>
    <w:rsid w:val="00B9349D"/>
    <w:rsid w:val="00BA5F2D"/>
    <w:rsid w:val="00BA7894"/>
    <w:rsid w:val="00BA78A7"/>
    <w:rsid w:val="00BF1F9D"/>
    <w:rsid w:val="00BF5C2E"/>
    <w:rsid w:val="00C111ED"/>
    <w:rsid w:val="00C52A04"/>
    <w:rsid w:val="00C61CD2"/>
    <w:rsid w:val="00C65698"/>
    <w:rsid w:val="00CA2F78"/>
    <w:rsid w:val="00CD5BE4"/>
    <w:rsid w:val="00CD5EAA"/>
    <w:rsid w:val="00CE37A6"/>
    <w:rsid w:val="00CE4505"/>
    <w:rsid w:val="00CF4787"/>
    <w:rsid w:val="00CF63F7"/>
    <w:rsid w:val="00D03C32"/>
    <w:rsid w:val="00D605A8"/>
    <w:rsid w:val="00D641A0"/>
    <w:rsid w:val="00D65BDA"/>
    <w:rsid w:val="00D67901"/>
    <w:rsid w:val="00DA3ADA"/>
    <w:rsid w:val="00DD7F06"/>
    <w:rsid w:val="00DE3452"/>
    <w:rsid w:val="00DF38D8"/>
    <w:rsid w:val="00E10BDF"/>
    <w:rsid w:val="00E352AD"/>
    <w:rsid w:val="00E47E16"/>
    <w:rsid w:val="00E71888"/>
    <w:rsid w:val="00EC11D9"/>
    <w:rsid w:val="00EC39A1"/>
    <w:rsid w:val="00F01D8A"/>
    <w:rsid w:val="00F246EF"/>
    <w:rsid w:val="00F53E39"/>
    <w:rsid w:val="00F7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1DBF1"/>
  <w14:defaultImageDpi w14:val="32767"/>
  <w15:chartTrackingRefBased/>
  <w15:docId w15:val="{EACFE289-BF11-FA41-8E10-949FC677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01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0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O'Connor</dc:creator>
  <cp:keywords/>
  <dc:description/>
  <cp:lastModifiedBy>Tim O'Connor</cp:lastModifiedBy>
  <cp:revision>32</cp:revision>
  <cp:lastPrinted>2021-09-14T18:48:00Z</cp:lastPrinted>
  <dcterms:created xsi:type="dcterms:W3CDTF">2021-09-13T20:54:00Z</dcterms:created>
  <dcterms:modified xsi:type="dcterms:W3CDTF">2021-09-14T19:33:00Z</dcterms:modified>
</cp:coreProperties>
</file>