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EA7CD" w14:textId="4E182796" w:rsidR="00F01D8A" w:rsidRDefault="00F01D8A" w:rsidP="00F01D8A">
      <w:pPr>
        <w:jc w:val="center"/>
        <w:rPr>
          <w:b/>
        </w:rPr>
      </w:pPr>
      <w:r>
        <w:rPr>
          <w:b/>
        </w:rPr>
        <w:t xml:space="preserve">National Christmas Tree Association </w:t>
      </w:r>
    </w:p>
    <w:p w14:paraId="537AD799" w14:textId="42826023" w:rsidR="00F01D8A" w:rsidRDefault="00F01D8A" w:rsidP="00F01D8A">
      <w:pPr>
        <w:jc w:val="center"/>
        <w:rPr>
          <w:b/>
        </w:rPr>
      </w:pPr>
      <w:r>
        <w:rPr>
          <w:b/>
        </w:rPr>
        <w:t xml:space="preserve">Board </w:t>
      </w:r>
      <w:r w:rsidR="006472B2">
        <w:rPr>
          <w:b/>
        </w:rPr>
        <w:t xml:space="preserve">Conference Call </w:t>
      </w:r>
      <w:r>
        <w:rPr>
          <w:b/>
        </w:rPr>
        <w:t>Meeting</w:t>
      </w:r>
    </w:p>
    <w:p w14:paraId="6CC2B02B" w14:textId="77A884F8" w:rsidR="00F01D8A" w:rsidRDefault="00071D97" w:rsidP="00F01D8A">
      <w:pPr>
        <w:jc w:val="center"/>
        <w:rPr>
          <w:b/>
        </w:rPr>
      </w:pPr>
      <w:r>
        <w:rPr>
          <w:b/>
        </w:rPr>
        <w:t>October</w:t>
      </w:r>
      <w:r w:rsidR="007D4849">
        <w:rPr>
          <w:b/>
        </w:rPr>
        <w:t xml:space="preserve"> </w:t>
      </w:r>
      <w:r w:rsidR="00571405">
        <w:rPr>
          <w:b/>
        </w:rPr>
        <w:t>2</w:t>
      </w:r>
      <w:r>
        <w:rPr>
          <w:b/>
        </w:rPr>
        <w:t>2</w:t>
      </w:r>
      <w:r w:rsidR="00F01D8A">
        <w:rPr>
          <w:b/>
        </w:rPr>
        <w:t>, 20</w:t>
      </w:r>
      <w:r w:rsidR="007D4849">
        <w:rPr>
          <w:b/>
        </w:rPr>
        <w:t>20</w:t>
      </w:r>
    </w:p>
    <w:p w14:paraId="753418FF" w14:textId="44F57684" w:rsidR="00F01D8A" w:rsidRDefault="00071D97" w:rsidP="00F01D8A">
      <w:pPr>
        <w:jc w:val="center"/>
        <w:rPr>
          <w:b/>
        </w:rPr>
      </w:pPr>
      <w:r>
        <w:rPr>
          <w:b/>
        </w:rPr>
        <w:t>4</w:t>
      </w:r>
      <w:r w:rsidR="00F01D8A">
        <w:rPr>
          <w:b/>
        </w:rPr>
        <w:t>:00 pm ET</w:t>
      </w:r>
    </w:p>
    <w:p w14:paraId="458FE27F" w14:textId="340DBB67" w:rsidR="00F01D8A" w:rsidRDefault="00F01D8A" w:rsidP="00F01D8A">
      <w:pPr>
        <w:jc w:val="center"/>
        <w:rPr>
          <w:b/>
        </w:rPr>
      </w:pPr>
    </w:p>
    <w:p w14:paraId="0DDB2DB2" w14:textId="77777777" w:rsidR="007D4849" w:rsidRDefault="007D4849" w:rsidP="00F01D8A">
      <w:pPr>
        <w:jc w:val="center"/>
        <w:rPr>
          <w:b/>
        </w:rPr>
      </w:pPr>
    </w:p>
    <w:p w14:paraId="247B9477" w14:textId="2150E355" w:rsidR="00F01D8A" w:rsidRDefault="00F01D8A" w:rsidP="00F01D8A">
      <w:pPr>
        <w:jc w:val="center"/>
        <w:rPr>
          <w:b/>
        </w:rPr>
      </w:pPr>
      <w:r>
        <w:rPr>
          <w:b/>
        </w:rPr>
        <w:t>MINUTES</w:t>
      </w:r>
    </w:p>
    <w:p w14:paraId="372DF0DF" w14:textId="787E6F4E" w:rsidR="00F01D8A" w:rsidRDefault="00F01D8A" w:rsidP="00F01D8A">
      <w:pPr>
        <w:jc w:val="center"/>
        <w:rPr>
          <w:b/>
        </w:rPr>
      </w:pPr>
    </w:p>
    <w:p w14:paraId="2028C7F6" w14:textId="5DE96957" w:rsidR="005620DA" w:rsidRDefault="005620DA" w:rsidP="005620DA">
      <w:r w:rsidRPr="0071377B">
        <w:rPr>
          <w:b/>
        </w:rPr>
        <w:t>Call to Order and Roll Call</w:t>
      </w:r>
      <w:r>
        <w:t xml:space="preserve"> – President, </w:t>
      </w:r>
      <w:r w:rsidR="00A43E27">
        <w:t>Dugald Kell</w:t>
      </w:r>
      <w:r w:rsidR="003D76A0">
        <w:t>, Jr.</w:t>
      </w:r>
      <w:r>
        <w:t xml:space="preserve"> called the meeting to order at </w:t>
      </w:r>
      <w:r w:rsidR="001A3EF7">
        <w:t>4</w:t>
      </w:r>
      <w:r>
        <w:t>:00 pm</w:t>
      </w:r>
      <w:r w:rsidR="003D76A0">
        <w:t>,</w:t>
      </w:r>
      <w:r>
        <w:t xml:space="preserve"> a quorum was present</w:t>
      </w:r>
      <w:r w:rsidR="00A43E27">
        <w:t xml:space="preserve"> </w:t>
      </w:r>
      <w:r w:rsidR="003D76A0">
        <w:t xml:space="preserve">as confirmed </w:t>
      </w:r>
      <w:r w:rsidR="00A43E27">
        <w:t>by roll call</w:t>
      </w:r>
      <w:r>
        <w:t>.</w:t>
      </w:r>
    </w:p>
    <w:p w14:paraId="578BFBE9" w14:textId="77777777" w:rsidR="005620DA" w:rsidRDefault="005620DA" w:rsidP="005620DA"/>
    <w:p w14:paraId="304C07CA" w14:textId="77777777" w:rsidR="005620DA" w:rsidRPr="005E728E" w:rsidRDefault="005620DA" w:rsidP="005620DA">
      <w:pPr>
        <w:rPr>
          <w:b/>
        </w:rPr>
      </w:pPr>
      <w:r w:rsidRPr="005E728E">
        <w:rPr>
          <w:b/>
        </w:rPr>
        <w:t>Board</w:t>
      </w:r>
      <w:r>
        <w:rPr>
          <w:b/>
        </w:rPr>
        <w:t xml:space="preserve"> M</w:t>
      </w:r>
      <w:r w:rsidRPr="005E728E">
        <w:rPr>
          <w:b/>
        </w:rPr>
        <w:t>embe</w:t>
      </w:r>
      <w:r>
        <w:rPr>
          <w:b/>
        </w:rPr>
        <w:t>rs in A</w:t>
      </w:r>
      <w:r w:rsidRPr="005E728E">
        <w:rPr>
          <w:b/>
        </w:rPr>
        <w:t xml:space="preserve">ttendance: </w:t>
      </w:r>
    </w:p>
    <w:p w14:paraId="6FD3AAAB" w14:textId="7EF08E1D" w:rsidR="005620DA" w:rsidRDefault="005620DA" w:rsidP="005620DA">
      <w:pPr>
        <w:sectPr w:rsidR="005620DA">
          <w:pgSz w:w="12240" w:h="15840"/>
          <w:pgMar w:top="1440" w:right="1440" w:bottom="1440" w:left="1440" w:header="720" w:footer="720" w:gutter="0"/>
          <w:cols w:space="720"/>
          <w:docGrid w:linePitch="360"/>
        </w:sectPr>
      </w:pPr>
    </w:p>
    <w:p w14:paraId="7151397E" w14:textId="3EE5280B" w:rsidR="00A43E27" w:rsidRDefault="00A43E27" w:rsidP="00A43E27">
      <w:r>
        <w:t>Keith Garlock</w:t>
      </w:r>
    </w:p>
    <w:p w14:paraId="26475D9B" w14:textId="1E63A8A4" w:rsidR="005620DA" w:rsidRDefault="00A43E27" w:rsidP="005620DA">
      <w:r>
        <w:t>Chuck Berry</w:t>
      </w:r>
      <w:r w:rsidR="00B9349D">
        <w:tab/>
      </w:r>
      <w:r w:rsidR="00B9349D">
        <w:tab/>
      </w:r>
      <w:r w:rsidR="00B9349D">
        <w:tab/>
      </w:r>
      <w:r w:rsidR="00B9349D">
        <w:tab/>
      </w:r>
    </w:p>
    <w:p w14:paraId="1077EE97" w14:textId="3F28B850" w:rsidR="00A43E27" w:rsidRDefault="00A43E27" w:rsidP="005620DA">
      <w:r>
        <w:t xml:space="preserve">Lance </w:t>
      </w:r>
      <w:proofErr w:type="spellStart"/>
      <w:r>
        <w:t>Sambol</w:t>
      </w:r>
      <w:proofErr w:type="spellEnd"/>
    </w:p>
    <w:p w14:paraId="1833BC3E" w14:textId="50B41154" w:rsidR="00A43E27" w:rsidRDefault="00A43E27" w:rsidP="005620DA">
      <w:r>
        <w:t>Phil Wegman</w:t>
      </w:r>
    </w:p>
    <w:p w14:paraId="39B51D66" w14:textId="779DA31A" w:rsidR="00A43E27" w:rsidRDefault="00A43E27" w:rsidP="00A43E27">
      <w:r>
        <w:t>Dugald Kell</w:t>
      </w:r>
      <w:r w:rsidR="00D65BDA">
        <w:t>, Jr.</w:t>
      </w:r>
    </w:p>
    <w:p w14:paraId="538E8C9A" w14:textId="2D1A2803" w:rsidR="00A43E27" w:rsidRDefault="00A43E27" w:rsidP="00A43E27">
      <w:r>
        <w:t>Joncie Underwood</w:t>
      </w:r>
    </w:p>
    <w:p w14:paraId="19B0AA0E" w14:textId="77777777" w:rsidR="00A43E27" w:rsidRDefault="00A43E27" w:rsidP="00A43E27">
      <w:r>
        <w:t>Carol Freeman</w:t>
      </w:r>
    </w:p>
    <w:p w14:paraId="1ADEC3F9" w14:textId="6BFD2840" w:rsidR="005620DA" w:rsidRDefault="00A43E27" w:rsidP="005620DA">
      <w:r>
        <w:t>Scott Lund</w:t>
      </w:r>
    </w:p>
    <w:p w14:paraId="71964101" w14:textId="369BFEB1" w:rsidR="00A43E27" w:rsidRDefault="00A43E27" w:rsidP="005620DA">
      <w:r>
        <w:t>John Wyckoff</w:t>
      </w:r>
    </w:p>
    <w:p w14:paraId="374281BC" w14:textId="77777777" w:rsidR="007260DF" w:rsidRDefault="007260DF" w:rsidP="005620DA"/>
    <w:p w14:paraId="4A1F6391" w14:textId="17F89A42" w:rsidR="00A43E27" w:rsidRDefault="00A43E27" w:rsidP="005620DA">
      <w:r>
        <w:t xml:space="preserve">Richard Darling </w:t>
      </w:r>
    </w:p>
    <w:p w14:paraId="725A0726" w14:textId="605A8D0D" w:rsidR="005620DA" w:rsidRDefault="005620DA" w:rsidP="005620DA">
      <w:r>
        <w:t>Wilson Barr</w:t>
      </w:r>
    </w:p>
    <w:p w14:paraId="6550F1DF" w14:textId="0F1AC313" w:rsidR="00A43E27" w:rsidRDefault="001A3EF7" w:rsidP="00A43E27">
      <w:r>
        <w:t xml:space="preserve">Randy </w:t>
      </w:r>
      <w:proofErr w:type="spellStart"/>
      <w:r>
        <w:t>Naugler</w:t>
      </w:r>
      <w:proofErr w:type="spellEnd"/>
    </w:p>
    <w:p w14:paraId="46762998" w14:textId="6B4E2D22" w:rsidR="00A43E27" w:rsidRDefault="00A43E27" w:rsidP="005620DA">
      <w:r>
        <w:t>Mark McCurdy</w:t>
      </w:r>
    </w:p>
    <w:p w14:paraId="26BD000A" w14:textId="3468E167" w:rsidR="00A43E27" w:rsidRDefault="00A43E27" w:rsidP="005620DA">
      <w:r>
        <w:t>John Carroll</w:t>
      </w:r>
    </w:p>
    <w:p w14:paraId="301B67AE" w14:textId="1EE99EA4" w:rsidR="005620DA" w:rsidRDefault="005620DA" w:rsidP="005620DA">
      <w:r>
        <w:t>Paul Schroeder</w:t>
      </w:r>
    </w:p>
    <w:p w14:paraId="0377CABB" w14:textId="62245623" w:rsidR="00A43E27" w:rsidRDefault="00A43E27" w:rsidP="005620DA">
      <w:r>
        <w:t>Bob Schaefer</w:t>
      </w:r>
    </w:p>
    <w:p w14:paraId="2239CF4F" w14:textId="270968B0" w:rsidR="00B9349D" w:rsidRDefault="00B9349D" w:rsidP="00B9349D">
      <w:r>
        <w:t>Steve Meier</w:t>
      </w:r>
    </w:p>
    <w:p w14:paraId="060BF2AE" w14:textId="22997A09" w:rsidR="00B9349D" w:rsidRDefault="00A43E27" w:rsidP="005620DA">
      <w:pPr>
        <w:sectPr w:rsidR="00B9349D" w:rsidSect="00B9349D">
          <w:type w:val="continuous"/>
          <w:pgSz w:w="12240" w:h="15840"/>
          <w:pgMar w:top="1440" w:right="1440" w:bottom="1440" w:left="1440" w:header="720" w:footer="720" w:gutter="0"/>
          <w:cols w:num="2" w:space="720"/>
          <w:docGrid w:linePitch="360"/>
        </w:sectPr>
      </w:pPr>
      <w:r>
        <w:t>Pat Olive</w:t>
      </w:r>
    </w:p>
    <w:p w14:paraId="53786AD3" w14:textId="0D387764" w:rsidR="001A3EF7" w:rsidRDefault="00CA2F78" w:rsidP="00CA2F78">
      <w:r>
        <w:rPr>
          <w:b/>
        </w:rPr>
        <w:t>Staff</w:t>
      </w:r>
      <w:r w:rsidRPr="005E728E">
        <w:rPr>
          <w:b/>
        </w:rPr>
        <w:t xml:space="preserve"> in Attendance:</w:t>
      </w:r>
    </w:p>
    <w:p w14:paraId="4EAF7D36" w14:textId="728C8DE6" w:rsidR="001A3EF7" w:rsidRDefault="001A3EF7" w:rsidP="00CA2F78">
      <w:r>
        <w:t>Ann O’Connor</w:t>
      </w:r>
    </w:p>
    <w:p w14:paraId="19A8282A" w14:textId="75A17918" w:rsidR="001A3EF7" w:rsidRDefault="001A3EF7" w:rsidP="00CA2F78">
      <w:r>
        <w:t>Tim O’Connor</w:t>
      </w:r>
    </w:p>
    <w:p w14:paraId="66B9FBCD" w14:textId="77777777" w:rsidR="001A3EF7" w:rsidRDefault="001A3EF7" w:rsidP="00CA2F78"/>
    <w:p w14:paraId="3026E69E" w14:textId="77777777" w:rsidR="001A3EF7" w:rsidRDefault="001A3EF7" w:rsidP="00CA2F78"/>
    <w:p w14:paraId="04A66C5C" w14:textId="77777777" w:rsidR="001A3EF7" w:rsidRDefault="001A3EF7" w:rsidP="00CA2F78"/>
    <w:p w14:paraId="0018991A" w14:textId="340D19BF" w:rsidR="00CA2F78" w:rsidRPr="001A3EF7" w:rsidRDefault="00CA2F78" w:rsidP="00CA2F78">
      <w:pPr>
        <w:rPr>
          <w:b/>
        </w:rPr>
      </w:pPr>
    </w:p>
    <w:p w14:paraId="4BEDA618" w14:textId="77777777" w:rsidR="00A248A6" w:rsidRDefault="00A248A6" w:rsidP="00CA2F78"/>
    <w:p w14:paraId="56DA768F" w14:textId="77777777" w:rsidR="00B9349D" w:rsidRDefault="00B9349D" w:rsidP="005620DA">
      <w:pPr>
        <w:rPr>
          <w:b/>
        </w:rPr>
        <w:sectPr w:rsidR="00B9349D" w:rsidSect="005E728E">
          <w:type w:val="continuous"/>
          <w:pgSz w:w="12240" w:h="15840"/>
          <w:pgMar w:top="1440" w:right="1440" w:bottom="1440" w:left="1440" w:header="720" w:footer="720" w:gutter="0"/>
          <w:cols w:num="2" w:space="720"/>
          <w:docGrid w:linePitch="360"/>
        </w:sectPr>
      </w:pPr>
    </w:p>
    <w:p w14:paraId="1D65980D" w14:textId="59D0E450" w:rsidR="00EC11D9" w:rsidRPr="00EC11D9" w:rsidRDefault="00636764" w:rsidP="003A2658">
      <w:r>
        <w:rPr>
          <w:b/>
        </w:rPr>
        <w:t>2021 NCTA Dues</w:t>
      </w:r>
      <w:r w:rsidR="003D148D">
        <w:rPr>
          <w:b/>
        </w:rPr>
        <w:t xml:space="preserve"> </w:t>
      </w:r>
      <w:r w:rsidR="0099110A">
        <w:rPr>
          <w:b/>
        </w:rPr>
        <w:t>–</w:t>
      </w:r>
      <w:r>
        <w:rPr>
          <w:b/>
        </w:rPr>
        <w:t xml:space="preserve"> </w:t>
      </w:r>
      <w:r>
        <w:t xml:space="preserve">Discussion was held on the recommendation from the Executive Committee to increase membership dues and advocacy sponsorships by 5 percent for 2021. Following </w:t>
      </w:r>
      <w:r w:rsidR="00DC0801">
        <w:t>discussion,</w:t>
      </w:r>
      <w:r>
        <w:t xml:space="preserve"> </w:t>
      </w:r>
      <w:r w:rsidR="00493C3A">
        <w:t>i</w:t>
      </w:r>
      <w:r w:rsidR="00EC11D9">
        <w:t xml:space="preserve">t was MOVED and SECONDED to approve the </w:t>
      </w:r>
      <w:r>
        <w:t>5 percent increase in membership dues and advocacy sponsorships for 2021</w:t>
      </w:r>
      <w:r w:rsidR="00EC11D9">
        <w:t>.  MOTION APPROVED.</w:t>
      </w:r>
    </w:p>
    <w:p w14:paraId="6D8DF07F" w14:textId="3D190947" w:rsidR="00D605A8" w:rsidRDefault="00D605A8" w:rsidP="0055627F"/>
    <w:p w14:paraId="0485C75B" w14:textId="45D41FCD" w:rsidR="00493C3A" w:rsidRPr="00493C3A" w:rsidRDefault="00493C3A" w:rsidP="0055627F">
      <w:r>
        <w:rPr>
          <w:b/>
        </w:rPr>
        <w:t xml:space="preserve">COVID-19 </w:t>
      </w:r>
      <w:r w:rsidR="00DC0801">
        <w:rPr>
          <w:b/>
        </w:rPr>
        <w:t>Concerns</w:t>
      </w:r>
      <w:r>
        <w:rPr>
          <w:b/>
        </w:rPr>
        <w:t xml:space="preserve"> –</w:t>
      </w:r>
      <w:r>
        <w:t xml:space="preserve"> </w:t>
      </w:r>
      <w:r w:rsidR="00DC0801">
        <w:t>Discussion was held on the potential that state and local governments may initiate virus related quarantines or business closures that could affect the ability for tree lots and farms to sell trees this season. NCTA, along with AmericanHort, will be ready to assist state and regional associations if they experience any issues. Directors were asked to keep NCTA informed if they experience any issues in their states.</w:t>
      </w:r>
    </w:p>
    <w:p w14:paraId="0B92E6DD" w14:textId="66E64C11" w:rsidR="00D605A8" w:rsidRPr="009F7C39" w:rsidRDefault="00D605A8" w:rsidP="0055627F"/>
    <w:p w14:paraId="2ABC3F3A" w14:textId="479C9511" w:rsidR="00BA78A7" w:rsidRPr="00BA78A7" w:rsidRDefault="00BA78A7" w:rsidP="003D6E4F">
      <w:r>
        <w:rPr>
          <w:b/>
        </w:rPr>
        <w:t xml:space="preserve">Future Meeting Locations – </w:t>
      </w:r>
      <w:r>
        <w:t xml:space="preserve">August 5 – 7, 2021 meeting and contest </w:t>
      </w:r>
      <w:r w:rsidR="0087788F">
        <w:t xml:space="preserve">will be </w:t>
      </w:r>
      <w:r>
        <w:t xml:space="preserve">hosted by North Carolina, 2022 meeting </w:t>
      </w:r>
      <w:r w:rsidR="0087788F">
        <w:t xml:space="preserve">will be </w:t>
      </w:r>
      <w:r>
        <w:t xml:space="preserve">hosted by Nova Scotia, 2023 meeting and contest </w:t>
      </w:r>
      <w:r w:rsidR="0087788F">
        <w:t xml:space="preserve">will be </w:t>
      </w:r>
      <w:r>
        <w:t xml:space="preserve">hosted by </w:t>
      </w:r>
      <w:r w:rsidR="00DC0801">
        <w:t xml:space="preserve">Wolcyn Tree Farm, </w:t>
      </w:r>
      <w:r>
        <w:t>Minnesota</w:t>
      </w:r>
      <w:r w:rsidR="0087788F">
        <w:t>.</w:t>
      </w:r>
    </w:p>
    <w:p w14:paraId="142B83D6" w14:textId="77777777" w:rsidR="00BA78A7" w:rsidRPr="00BA78A7" w:rsidRDefault="00BA78A7" w:rsidP="003D6E4F"/>
    <w:p w14:paraId="7951EB18" w14:textId="1C4C5A5D" w:rsidR="00DC0801" w:rsidRDefault="00D67901" w:rsidP="00DC0801">
      <w:r>
        <w:rPr>
          <w:b/>
        </w:rPr>
        <w:t xml:space="preserve">Other Business – </w:t>
      </w:r>
      <w:r w:rsidR="00DC0801">
        <w:t>A</w:t>
      </w:r>
      <w:r w:rsidR="00DC0801">
        <w:t xml:space="preserve"> ticketed entry service webinar</w:t>
      </w:r>
      <w:r w:rsidR="00CF10C7">
        <w:t xml:space="preserve"> is</w:t>
      </w:r>
      <w:r w:rsidR="00DC0801">
        <w:t xml:space="preserve"> being offered by NCTA, a video showing how consumers can tie trees on their cars is being produced by NCTA and will be shared with </w:t>
      </w:r>
      <w:r w:rsidR="00DC0801">
        <w:lastRenderedPageBreak/>
        <w:t>the industry</w:t>
      </w:r>
      <w:r w:rsidR="00DC0801">
        <w:t>,</w:t>
      </w:r>
      <w:r w:rsidR="00DC0801">
        <w:t xml:space="preserve"> and </w:t>
      </w:r>
      <w:r w:rsidR="00CF10C7">
        <w:t xml:space="preserve">guidance was provided on </w:t>
      </w:r>
      <w:r w:rsidR="00DC0801">
        <w:t xml:space="preserve">how to discuss the tree supply situation with the media without fueling their interest in reporting </w:t>
      </w:r>
      <w:r w:rsidR="00CF10C7">
        <w:t xml:space="preserve">on </w:t>
      </w:r>
      <w:bookmarkStart w:id="0" w:name="_GoBack"/>
      <w:bookmarkEnd w:id="0"/>
      <w:r w:rsidR="00DC0801">
        <w:t>a shortage of Christmas trees.</w:t>
      </w:r>
    </w:p>
    <w:p w14:paraId="7B5E7F84" w14:textId="7F9B0669" w:rsidR="00D67901" w:rsidRDefault="00D67901" w:rsidP="003D6E4F"/>
    <w:p w14:paraId="3632C8C2" w14:textId="77777777" w:rsidR="00D67901" w:rsidRDefault="00D67901" w:rsidP="003D6E4F"/>
    <w:p w14:paraId="1128FCED" w14:textId="77777777" w:rsidR="001507CC" w:rsidRDefault="001507CC" w:rsidP="001507CC">
      <w:r w:rsidRPr="00D82AF1">
        <w:rPr>
          <w:b/>
        </w:rPr>
        <w:t>Adjournment</w:t>
      </w:r>
      <w:r>
        <w:t xml:space="preserve"> </w:t>
      </w:r>
      <w:r w:rsidRPr="00BB5612">
        <w:rPr>
          <w:b/>
        </w:rPr>
        <w:t>–</w:t>
      </w:r>
      <w:r>
        <w:t xml:space="preserve"> It was </w:t>
      </w:r>
      <w:r w:rsidRPr="00D67901">
        <w:t>MOVED and SECONDED to adjourn</w:t>
      </w:r>
      <w:r>
        <w:t>.  Meeting Adjourned.</w:t>
      </w:r>
    </w:p>
    <w:p w14:paraId="6C7BC5E5" w14:textId="77777777" w:rsidR="001507CC" w:rsidRPr="00BB5612" w:rsidRDefault="001507CC" w:rsidP="001507CC"/>
    <w:p w14:paraId="6363CC10" w14:textId="77777777" w:rsidR="001507CC" w:rsidRDefault="001507CC" w:rsidP="001507CC">
      <w:r>
        <w:t>Respectfully Submitted,</w:t>
      </w:r>
    </w:p>
    <w:p w14:paraId="069874FB" w14:textId="77777777" w:rsidR="001507CC" w:rsidRDefault="001507CC" w:rsidP="001507CC"/>
    <w:p w14:paraId="21CC7BA1" w14:textId="77777777" w:rsidR="001507CC" w:rsidRDefault="001507CC" w:rsidP="001507CC"/>
    <w:p w14:paraId="3CAF9D0A" w14:textId="77777777" w:rsidR="001507CC" w:rsidRDefault="001507CC" w:rsidP="001507CC">
      <w:r>
        <w:t>Tim O’Connor</w:t>
      </w:r>
    </w:p>
    <w:p w14:paraId="250F413D" w14:textId="51A98FF1" w:rsidR="003A6131" w:rsidRDefault="001507CC" w:rsidP="0055627F">
      <w:pPr>
        <w:sectPr w:rsidR="003A6131" w:rsidSect="00B9349D">
          <w:type w:val="continuous"/>
          <w:pgSz w:w="12240" w:h="15840"/>
          <w:pgMar w:top="1440" w:right="1440" w:bottom="1440" w:left="1440" w:header="720" w:footer="720" w:gutter="0"/>
          <w:cols w:space="720"/>
          <w:docGrid w:linePitch="360"/>
        </w:sectPr>
      </w:pPr>
      <w:r>
        <w:t>Executive Directo</w:t>
      </w:r>
      <w:r w:rsidR="004E3491">
        <w:t>r</w:t>
      </w:r>
    </w:p>
    <w:p w14:paraId="5F27DB21" w14:textId="77777777" w:rsidR="006D7C42" w:rsidRDefault="00CF10C7" w:rsidP="004E3491"/>
    <w:sectPr w:rsidR="006D7C42" w:rsidSect="00CD5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1305"/>
    <w:multiLevelType w:val="hybridMultilevel"/>
    <w:tmpl w:val="D14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B39F3"/>
    <w:multiLevelType w:val="hybridMultilevel"/>
    <w:tmpl w:val="9F6EB170"/>
    <w:lvl w:ilvl="0" w:tplc="CD4A4D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8A"/>
    <w:rsid w:val="00071D97"/>
    <w:rsid w:val="000849F5"/>
    <w:rsid w:val="000C5721"/>
    <w:rsid w:val="000E7349"/>
    <w:rsid w:val="000F24F4"/>
    <w:rsid w:val="00125F0B"/>
    <w:rsid w:val="001507CC"/>
    <w:rsid w:val="001A3EF7"/>
    <w:rsid w:val="001E16C6"/>
    <w:rsid w:val="00213E9B"/>
    <w:rsid w:val="002334CE"/>
    <w:rsid w:val="00234639"/>
    <w:rsid w:val="003A2658"/>
    <w:rsid w:val="003A6131"/>
    <w:rsid w:val="003D148D"/>
    <w:rsid w:val="003D6E4F"/>
    <w:rsid w:val="003D76A0"/>
    <w:rsid w:val="00425ECE"/>
    <w:rsid w:val="0048387C"/>
    <w:rsid w:val="00493C3A"/>
    <w:rsid w:val="004A3C29"/>
    <w:rsid w:val="004C6884"/>
    <w:rsid w:val="004E3491"/>
    <w:rsid w:val="005315EA"/>
    <w:rsid w:val="0055627F"/>
    <w:rsid w:val="005620DA"/>
    <w:rsid w:val="00571405"/>
    <w:rsid w:val="00636764"/>
    <w:rsid w:val="0064543C"/>
    <w:rsid w:val="006472B2"/>
    <w:rsid w:val="00665CB1"/>
    <w:rsid w:val="007260DF"/>
    <w:rsid w:val="007502A0"/>
    <w:rsid w:val="00782DB1"/>
    <w:rsid w:val="007D4849"/>
    <w:rsid w:val="0087788F"/>
    <w:rsid w:val="0099110A"/>
    <w:rsid w:val="009F7C39"/>
    <w:rsid w:val="00A248A6"/>
    <w:rsid w:val="00A43E27"/>
    <w:rsid w:val="00A519D4"/>
    <w:rsid w:val="00B9349D"/>
    <w:rsid w:val="00BA5F2D"/>
    <w:rsid w:val="00BA7894"/>
    <w:rsid w:val="00BA78A7"/>
    <w:rsid w:val="00BF5C2E"/>
    <w:rsid w:val="00C111ED"/>
    <w:rsid w:val="00C320BD"/>
    <w:rsid w:val="00C52A04"/>
    <w:rsid w:val="00C65698"/>
    <w:rsid w:val="00CA2F78"/>
    <w:rsid w:val="00CD5EAA"/>
    <w:rsid w:val="00CE37A6"/>
    <w:rsid w:val="00CF10C7"/>
    <w:rsid w:val="00CF4787"/>
    <w:rsid w:val="00D605A8"/>
    <w:rsid w:val="00D641A0"/>
    <w:rsid w:val="00D65BDA"/>
    <w:rsid w:val="00D67901"/>
    <w:rsid w:val="00DA3ADA"/>
    <w:rsid w:val="00DC0801"/>
    <w:rsid w:val="00DD7F06"/>
    <w:rsid w:val="00DE3452"/>
    <w:rsid w:val="00DF38D8"/>
    <w:rsid w:val="00E71888"/>
    <w:rsid w:val="00EC11D9"/>
    <w:rsid w:val="00F01D8A"/>
    <w:rsid w:val="00F246EF"/>
    <w:rsid w:val="00F7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DBF1"/>
  <w14:defaultImageDpi w14:val="32767"/>
  <w15:chartTrackingRefBased/>
  <w15:docId w15:val="{EACFE289-BF11-FA41-8E10-949FC677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1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O'Connor</dc:creator>
  <cp:keywords/>
  <dc:description/>
  <cp:lastModifiedBy>Tim O'Connor</cp:lastModifiedBy>
  <cp:revision>7</cp:revision>
  <cp:lastPrinted>2021-01-14T21:57:00Z</cp:lastPrinted>
  <dcterms:created xsi:type="dcterms:W3CDTF">2021-01-14T21:37:00Z</dcterms:created>
  <dcterms:modified xsi:type="dcterms:W3CDTF">2021-01-14T22:01:00Z</dcterms:modified>
</cp:coreProperties>
</file>